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BE0" w:rsidRDefault="004A6081">
      <w:pPr>
        <w:jc w:val="center"/>
        <w:rPr>
          <w:rFonts w:ascii="Cambria" w:eastAsia="Cambria" w:hAnsi="Cambria" w:cs="Cambria"/>
          <w:b/>
          <w:sz w:val="30"/>
          <w:szCs w:val="30"/>
          <w:u w:val="single"/>
        </w:rPr>
      </w:pPr>
      <w:r>
        <w:rPr>
          <w:rFonts w:ascii="Cambria" w:eastAsia="Cambria" w:hAnsi="Cambria" w:cs="Cambria"/>
          <w:b/>
          <w:sz w:val="30"/>
          <w:szCs w:val="30"/>
          <w:u w:val="single"/>
        </w:rPr>
        <w:t>Expense Transfer Approval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325120</wp:posOffset>
                </wp:positionV>
                <wp:extent cx="6546850" cy="865943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2100" y="3392650"/>
                          <a:ext cx="65278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41BE0" w:rsidRDefault="004A608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Please copy and paste this form in your email to funding approvers and then attach the reply and any required back-up documentation to your UW Connect </w:t>
                            </w:r>
                            <w:r w:rsidR="0058158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Finance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ticket request.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9" o:spid="_x0000_s1026" style="position:absolute;left:0;text-align:left;margin-left:-11pt;margin-top:25.6pt;width:515.5pt;height:68.2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841BE0" w:rsidRDefault="004A6081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 xml:space="preserve">Please copy and paste this form in your email to funding approvers and then attach the reply and any required back-up documentation to your UW Connect </w:t>
                      </w:r>
                      <w:r w:rsidR="0058158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 xml:space="preserve">Finance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ticket request.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41BE0" w:rsidRDefault="004A6081">
      <w:p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Preparer:</w:t>
      </w:r>
    </w:p>
    <w:p w:rsidR="00841BE0" w:rsidRDefault="004A6081">
      <w:p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Request Date:</w:t>
      </w:r>
    </w:p>
    <w:p w:rsidR="00841BE0" w:rsidRDefault="004A6081">
      <w:p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 xml:space="preserve">Funding Approver/Principal Investigator/Cost Center Manager: </w:t>
      </w:r>
    </w:p>
    <w:p w:rsidR="00841BE0" w:rsidRDefault="004A6081">
      <w:pPr>
        <w:numPr>
          <w:ilvl w:val="0"/>
          <w:numId w:val="1"/>
        </w:numPr>
        <w:rPr>
          <w:rFonts w:ascii="Cambria" w:eastAsia="Cambria" w:hAnsi="Cambria" w:cs="Cambria"/>
          <w:b/>
          <w:sz w:val="26"/>
          <w:szCs w:val="26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6"/>
          <w:szCs w:val="26"/>
        </w:rPr>
        <w:t xml:space="preserve">Were these transactions posted in Workday over 90 days ago? (If they are less than 90 days, please go directly to item 3). </w:t>
      </w:r>
      <w:r>
        <w:rPr>
          <w:rFonts w:ascii="MS Gothic" w:eastAsia="MS Gothic" w:hAnsi="MS Gothic" w:cs="MS Gothic"/>
          <w:b/>
          <w:sz w:val="26"/>
          <w:szCs w:val="26"/>
        </w:rPr>
        <w:t>☐</w:t>
      </w:r>
      <w:r>
        <w:rPr>
          <w:rFonts w:ascii="Cambria" w:eastAsia="Cambria" w:hAnsi="Cambria" w:cs="Cambria"/>
          <w:b/>
          <w:sz w:val="26"/>
          <w:szCs w:val="26"/>
        </w:rPr>
        <w:t xml:space="preserve">Yes </w:t>
      </w:r>
      <w:r>
        <w:rPr>
          <w:rFonts w:ascii="MS Gothic" w:eastAsia="MS Gothic" w:hAnsi="MS Gothic" w:cs="MS Gothic"/>
          <w:b/>
          <w:sz w:val="26"/>
          <w:szCs w:val="26"/>
        </w:rPr>
        <w:t>☐</w:t>
      </w:r>
      <w:r>
        <w:rPr>
          <w:rFonts w:ascii="Cambria" w:eastAsia="Cambria" w:hAnsi="Cambria" w:cs="Cambria"/>
          <w:b/>
          <w:sz w:val="26"/>
          <w:szCs w:val="26"/>
        </w:rPr>
        <w:t xml:space="preserve"> No</w:t>
      </w:r>
    </w:p>
    <w:p w:rsidR="00841BE0" w:rsidRDefault="00841BE0">
      <w:pPr>
        <w:ind w:left="720"/>
        <w:rPr>
          <w:rFonts w:ascii="Cambria" w:eastAsia="Cambria" w:hAnsi="Cambria" w:cs="Cambria"/>
          <w:b/>
          <w:sz w:val="26"/>
          <w:szCs w:val="26"/>
        </w:rPr>
      </w:pPr>
    </w:p>
    <w:p w:rsidR="00841BE0" w:rsidRDefault="004A6081" w:rsidP="0099442B">
      <w:pPr>
        <w:numPr>
          <w:ilvl w:val="0"/>
          <w:numId w:val="1"/>
        </w:num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Why were these expenses originally charged on a different fund source? </w:t>
      </w:r>
    </w:p>
    <w:p w:rsidR="0099442B" w:rsidRPr="0099442B" w:rsidRDefault="0099442B" w:rsidP="0099442B">
      <w:pPr>
        <w:rPr>
          <w:rFonts w:ascii="Cambria" w:eastAsia="Cambria" w:hAnsi="Cambria" w:cs="Cambria"/>
          <w:b/>
          <w:sz w:val="26"/>
          <w:szCs w:val="26"/>
        </w:rPr>
      </w:pPr>
    </w:p>
    <w:p w:rsidR="00841BE0" w:rsidRDefault="004A6081">
      <w:pPr>
        <w:numPr>
          <w:ilvl w:val="0"/>
          <w:numId w:val="1"/>
        </w:numPr>
        <w:rPr>
          <w:rFonts w:ascii="Cambria" w:eastAsia="Cambria" w:hAnsi="Cambria" w:cs="Cambria"/>
          <w:b/>
          <w:sz w:val="26"/>
          <w:szCs w:val="26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b/>
          <w:sz w:val="26"/>
          <w:szCs w:val="26"/>
        </w:rPr>
        <w:t xml:space="preserve">Please list description of expenses, Workday work tags that these expenses should be charged to, and provide details regarding dollar (not %) amount breakdowns.  </w:t>
      </w:r>
    </w:p>
    <w:p w:rsidR="00841BE0" w:rsidRDefault="00841BE0">
      <w:pPr>
        <w:ind w:left="720"/>
        <w:rPr>
          <w:rFonts w:ascii="Cambria" w:eastAsia="Cambria" w:hAnsi="Cambria" w:cs="Cambria"/>
          <w:b/>
          <w:sz w:val="26"/>
          <w:szCs w:val="26"/>
        </w:rPr>
      </w:pPr>
    </w:p>
    <w:p w:rsidR="00841BE0" w:rsidRDefault="004A6081">
      <w:pPr>
        <w:numPr>
          <w:ilvl w:val="0"/>
          <w:numId w:val="1"/>
        </w:numPr>
        <w:rPr>
          <w:rFonts w:ascii="Cambria" w:eastAsia="Cambria" w:hAnsi="Cambria" w:cs="Cambria"/>
          <w:b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How do these expenses benefit the funding source now being charged?</w:t>
      </w:r>
    </w:p>
    <w:p w:rsidR="00841BE0" w:rsidRDefault="00841BE0">
      <w:pPr>
        <w:rPr>
          <w:rFonts w:ascii="Cambria" w:eastAsia="Cambria" w:hAnsi="Cambria" w:cs="Cambria"/>
          <w:b/>
          <w:sz w:val="26"/>
          <w:szCs w:val="26"/>
        </w:rPr>
      </w:pPr>
      <w:bookmarkStart w:id="2" w:name="_GoBack"/>
      <w:bookmarkEnd w:id="2"/>
    </w:p>
    <w:p w:rsidR="00841BE0" w:rsidRDefault="004A6081">
      <w:pPr>
        <w:numPr>
          <w:ilvl w:val="0"/>
          <w:numId w:val="1"/>
        </w:numPr>
        <w:rPr>
          <w:rFonts w:ascii="Cambria" w:eastAsia="Cambria" w:hAnsi="Cambria" w:cs="Cambria"/>
          <w:b/>
          <w:color w:val="FF0000"/>
          <w:sz w:val="26"/>
          <w:szCs w:val="26"/>
        </w:rPr>
      </w:pPr>
      <w:r>
        <w:rPr>
          <w:rFonts w:ascii="Cambria" w:eastAsia="Cambria" w:hAnsi="Cambria" w:cs="Cambria"/>
          <w:b/>
          <w:color w:val="FF0000"/>
          <w:sz w:val="26"/>
          <w:szCs w:val="26"/>
        </w:rPr>
        <w:t>As funding approver, I affirm that the above-described expenses are allowable and appropriate on the funding source being charged. (Approval Response: Yes/ Approved)</w:t>
      </w:r>
    </w:p>
    <w:sectPr w:rsidR="00841B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929FE"/>
    <w:multiLevelType w:val="multilevel"/>
    <w:tmpl w:val="65807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E0"/>
    <w:rsid w:val="004A6081"/>
    <w:rsid w:val="00581582"/>
    <w:rsid w:val="00841BE0"/>
    <w:rsid w:val="009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47EB"/>
  <w15:docId w15:val="{130D3F5A-6E27-4397-B876-B84E0D26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9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681"/>
  </w:style>
  <w:style w:type="paragraph" w:styleId="Footer">
    <w:name w:val="footer"/>
    <w:basedOn w:val="Normal"/>
    <w:link w:val="FooterChar"/>
    <w:uiPriority w:val="99"/>
    <w:unhideWhenUsed/>
    <w:rsid w:val="00296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68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A951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F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iBuCJjfXgUAiSy48lCcndZXejg==">CgMxLjAyCGguZ2pkZ3hzMgloLjMwajB6bGw4AHIhMTc2eG5Jek56S1JtaEZWZTlRLXBobXd2Wl9OQXF1T0w4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Jimmy</cp:lastModifiedBy>
  <cp:revision>4</cp:revision>
  <dcterms:created xsi:type="dcterms:W3CDTF">2024-06-03T18:51:00Z</dcterms:created>
  <dcterms:modified xsi:type="dcterms:W3CDTF">2024-09-09T19:35:00Z</dcterms:modified>
</cp:coreProperties>
</file>